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139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CC2CBD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C2CBD" w:rsidRDefault="00CC2CBD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spacing w:val="-12"/>
                <w:sz w:val="30"/>
                <w:szCs w:val="30"/>
                <w:cs/>
              </w:rPr>
              <w:t>การติดตามและประเมินผลด้านงบประมาณ ด้านนโยบายและยุทธศาสตร์อุดมศึกษา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CC2CBD" w:rsidRPr="00CC2CBD" w:rsidRDefault="002F054A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C2CBD"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นางนภาพร  อาร์มสตรอง  </w:t>
            </w:r>
          </w:p>
          <w:p w:rsidR="00453A01" w:rsidRPr="00CC2CBD" w:rsidRDefault="00CC2CBD" w:rsidP="00CC2CBD">
            <w:pPr>
              <w:rPr>
                <w:sz w:val="30"/>
                <w:szCs w:val="30"/>
                <w:cs/>
              </w:rPr>
            </w:pP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นายศุภโชค  สุขมาก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CC2CBD" w:rsidRPr="00CC2CBD" w:rsidRDefault="002F054A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C2CBD" w:rsidRPr="00CC2C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0 2610 5364</w:t>
            </w:r>
          </w:p>
          <w:p w:rsidR="00453A01" w:rsidRPr="00CC2CBD" w:rsidRDefault="00CC2CBD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C2C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0 2610 5359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CC2CBD" w:rsidRPr="00CC2CBD" w:rsidRDefault="002F054A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CC2CBD" w:rsidRPr="00CC2C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นางสาวปาจรีย์  ธนศิริวัฒนา</w:t>
            </w:r>
          </w:p>
          <w:p w:rsidR="00CC2CBD" w:rsidRPr="00CC2CBD" w:rsidRDefault="00CC2CBD" w:rsidP="00CC2CBD">
            <w:pPr>
              <w:tabs>
                <w:tab w:val="left" w:pos="1342"/>
              </w:tabs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วัชราวลี  วัชรีวงศ์ ณ อยุธยา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CC2CBD" w:rsidRPr="00CC2CBD" w:rsidRDefault="00CC2CBD" w:rsidP="00CC2CBD">
            <w:pPr>
              <w:tabs>
                <w:tab w:val="left" w:pos="1342"/>
              </w:tabs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นายธีรนิติ  เล็กเจริญ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CC2CBD" w:rsidRPr="00CC2CBD" w:rsidRDefault="00CC2CBD" w:rsidP="00CC2CBD">
            <w:pPr>
              <w:tabs>
                <w:tab w:val="left" w:pos="1342"/>
              </w:tabs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>นภลดา  แช่มช้อย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</w:p>
          <w:p w:rsidR="006C7B37" w:rsidRPr="00CC2CBD" w:rsidRDefault="00CC2CBD" w:rsidP="00CC2CBD">
            <w:pPr>
              <w:tabs>
                <w:tab w:val="left" w:pos="1342"/>
              </w:tabs>
              <w:rPr>
                <w:sz w:val="30"/>
                <w:szCs w:val="30"/>
                <w:cs/>
              </w:rPr>
            </w:pP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CC2CBD">
              <w:rPr>
                <w:rFonts w:ascii="TH SarabunPSK" w:hAnsi="TH SarabunPSK" w:cs="TH SarabunPSK" w:hint="cs"/>
                <w:sz w:val="30"/>
                <w:szCs w:val="30"/>
                <w:cs/>
              </w:rPr>
              <w:t>เกศินี  อุ่นเจริญดี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C7B37" w:rsidRPr="00CC2CB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CC2CBD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CC2CBD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CC2CBD" w:rsidRPr="00CC2CBD" w:rsidRDefault="00D849B7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C2CBD" w:rsidRPr="00CC2CB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0 2610 5355</w:t>
            </w:r>
          </w:p>
          <w:p w:rsidR="00CC2CBD" w:rsidRPr="00CC2CBD" w:rsidRDefault="00CC2CBD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0 2610 5356</w:t>
            </w:r>
          </w:p>
          <w:p w:rsidR="00CC2CBD" w:rsidRPr="00CC2CBD" w:rsidRDefault="00CC2CBD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0 2610 5376</w:t>
            </w:r>
          </w:p>
          <w:p w:rsidR="00CC2CBD" w:rsidRPr="00CC2CBD" w:rsidRDefault="00CC2CBD" w:rsidP="00CC2CBD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0 2610 5356</w:t>
            </w:r>
          </w:p>
          <w:p w:rsidR="006C7B37" w:rsidRPr="00CC2CBD" w:rsidRDefault="00CC2CBD" w:rsidP="007131DC">
            <w:pPr>
              <w:rPr>
                <w:sz w:val="30"/>
                <w:szCs w:val="30"/>
              </w:rPr>
            </w:pPr>
            <w:r w:rsidRPr="00CC2CBD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CC2CB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0 2610 5355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6C7B37" w:rsidRDefault="006C7B37" w:rsidP="00CC2CBD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สำนักงานคณะกรรมการการอุดมศึกษาเป็นหนึ่งในองค์กรภาครัฐที่จะต้องขับเคลื่อนยุทธศาสตร์ตามนโยบายของรัฐบาล โดยมีภารกิจเกี่ยวกับการจัด และส่งเสริมการศึกษาระดับอุดมศึกษา โดยคำนึงถึงความเป็นอิสระ และความเป็นเลิศทางวิชาการของสถานศึกษาระดับปริญญา ซึ่งมีอำนาจหน้าที่สำคัญอย่างหนึ่ง คือดำเนินการเกี่ยวกับการติดตาม ตรวจสอบ และประเมินผลการจัดการศึกษาระดับอุดมศึกษา ทั้งทางด้านนโยบาย  งบประมาณ  และคุณภาพ  รวมทั้งติดตามงานเชิงรุกตามนโยบายสำคัญของรัฐบาล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ของ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กระทรวงศึกษาธิการ และนโยบายของคณะกรรมการการอุดมศึกษา ภายใต้ข้อจำกัดด้านจำนวนบุคลากร  และระยะเวลาในการดำเนินงานที่เร่งด่วน ดังนั้น เพื่อให้การดำเนินงานคล่องตัว เกิดประสิทธิภาพ  ตอบสนองต่อความต้องการตามวัตถุประสงค์หลักขององค์กร  และเป็นไปตามนโยบายรัฐบาล 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Thailand 4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.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>0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งานติดตามและประเมินผลด้านนโยบาย และด้านงบประมาณอุดมศึกษา</w:t>
            </w:r>
            <w:r w:rsidR="00CC2CB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จึงได้จัดทำร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ะบบสารสนเทศ ที่ครอบคลุมทั้งการจัดเก็บ การจัดการ การวิเคราะห์ และการแสดงผลข้อมูลที่มีความ</w:t>
            </w:r>
            <w:r w:rsidR="00CC2CB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ครบถ้ว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นสมบูรณ์ 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รวมถึงมีฟังก์ชัน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 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</w:rPr>
              <w:t xml:space="preserve">Monitoring System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ในระบบฐานข้อมูลเพื่อ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 xml:space="preserve">ติดตาม  ตรวจสอบสถานะ ผลการดำเนินงานและการใช้จ่ายงบประมาณของแต่ละโครงการ 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และสามารถแสดงรายงานผลที่แสดงถึงประสิทธิภาพของการใช้จ่ายงบประมาณ เพื่อ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ให้ผู้บริหาร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และผู้จัดการโครงการ 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สามารถมองเห็นแนวโน้มและภาพรวมของทั้งองค์กร และเป็นรายโครงการที่เป็นปัจจุบันได้อย่างรวดเร็วเพื่อปร</w:t>
            </w:r>
            <w:r w:rsidR="00CC2CBD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ะกอบการบริหารจัดการโครงการและ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การตัดสินใจเชิงนโยบาย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 xml:space="preserve"> เ</w:t>
            </w:r>
            <w:r w:rsidR="00CC2CBD" w:rsidRPr="0060059E">
              <w:rPr>
                <w:rFonts w:ascii="TH SarabunPSK" w:hAnsi="TH SarabunPSK" w:cs="TH SarabunPSK"/>
                <w:snapToGrid w:val="0"/>
                <w:color w:val="000000"/>
                <w:sz w:val="30"/>
                <w:szCs w:val="30"/>
                <w:cs/>
              </w:rPr>
              <w:t>พื่อขับเคลื่อนการดำเนินการตามนโยบายดังกล่าว</w:t>
            </w:r>
            <w:r w:rsidR="00CC2CBD">
              <w:rPr>
                <w:rFonts w:ascii="TH SarabunPSK" w:hAnsi="TH SarabunPSK" w:cs="TH SarabunPSK" w:hint="cs"/>
                <w:snapToGrid w:val="0"/>
                <w:color w:val="000000"/>
                <w:sz w:val="30"/>
                <w:szCs w:val="30"/>
                <w:cs/>
              </w:rPr>
              <w:t>ได้อย่างมีประสิทธิภาพ</w:t>
            </w:r>
          </w:p>
        </w:tc>
      </w:tr>
      <w:tr w:rsidR="002F054A" w:rsidRPr="003B7C5A" w:rsidTr="00CC2CBD">
        <w:trPr>
          <w:trHeight w:val="1801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113"/>
            </w:tblGrid>
            <w:tr w:rsidR="00A155E3" w:rsidRPr="003B7C5A" w:rsidTr="00CC2CBD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C2CBD" w:rsidRPr="003B7C5A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F108FD" w:rsidRDefault="00CC2CBD" w:rsidP="00CC2C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926A98" w:rsidRDefault="00CC2CBD" w:rsidP="00CC2CBD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ศึกษาและวางแผนการนำ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ระบบฐานข้อมูล การติดตามและประเมินผลด้านงบประมาณ 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br/>
                    <w:t>ด้านนโยบายและยุทธศาสตร์อุดมศึกษา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รูปแบบใหม่ ที่มีทั้งผลการดำเนินงานและผลการใช้จ่ายงบประมาณ เพื่อนำมาใช้ประโยชน์ในการ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ติดตามและประเมินผลด้านงบประมาณ ด้านนโยบายและยุทธศาสตร์อุดมศึกษา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อย่างมีประสิทธิภาพในปีงบประมาณ 2562 </w:t>
                  </w:r>
                </w:p>
              </w:tc>
            </w:tr>
            <w:tr w:rsidR="00CC2CBD" w:rsidRPr="003B7C5A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F108FD" w:rsidRDefault="00CC2CBD" w:rsidP="00CC2C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92798B" w:rsidRDefault="00CC2CBD" w:rsidP="00CC2CB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ชี้แจงแนวทางในการนำข้อมูลเข้าสู่ระบบฐานข้อมูล การติดตามและประเมินผล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ด้านงบประมาณ ด้านนโยบายและยุทธศาสตร์อุดมศึกษา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ให้แก่สำนัก/หน่วยงาน ใน สกอ. และสถาบันอุดมศึกษาของรัฐในสังกัด/กำกับ ให้รับทราบ</w:t>
                  </w:r>
                </w:p>
              </w:tc>
            </w:tr>
            <w:tr w:rsidR="00CC2CBD" w:rsidRPr="003B7C5A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F108FD" w:rsidRDefault="00CC2CBD" w:rsidP="00CC2C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92798B" w:rsidRDefault="00CC2CBD" w:rsidP="00CC2CB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สำนัก/หน่วยงาน ใน สกอ. และสถาบันอุดม</w:t>
                  </w:r>
                  <w:r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ศึกษาของรัฐในสังกัด/กำกับ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สามารถนำข้อมูล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เข้าสู่ระบบฐานข้อมูลการติดตามและประเมินผลด้านงบประมาณ ด้านนโยบายและยุทธศาสตร์อุดมศึกษา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ได้ไม่น้อยกว่าร้อยละ 70</w:t>
                  </w:r>
                </w:p>
              </w:tc>
            </w:tr>
            <w:tr w:rsidR="00CC2CBD" w:rsidRPr="003B7C5A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F108FD" w:rsidRDefault="00CC2CBD" w:rsidP="00CC2C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4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92798B" w:rsidRDefault="00CC2CBD" w:rsidP="00CC2CB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ได้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 xml:space="preserve">รายงานผลการดำเนินงานและผลการใช้จ่ายงบประมาณของสำนัก/หน่วยงาน ใน สกอ. 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และสามารถเปรียบเทียบ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ผลการดำเนินงานและผลการใช้จ่ายงบประมาณของสำนัก/หน่วยงาน ใน สกอ.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ได้ภายในไตรมาสที่ 4 ของปีงบประมาณ 2562</w:t>
                  </w:r>
                </w:p>
              </w:tc>
            </w:tr>
            <w:tr w:rsidR="00CC2CBD" w:rsidRPr="003B7C5A" w:rsidTr="00CC2CBD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2CBD" w:rsidRPr="00F108FD" w:rsidRDefault="00CC2CBD" w:rsidP="00CC2C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2CBD" w:rsidRPr="0092798B" w:rsidRDefault="00CC2CBD" w:rsidP="00CC2CB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ระบบฐานข้อมูลฯ สามารถแสดงรายงานผล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การดำเนินงานและผลการใช้จ่ายงบประมาณ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>ของ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สำนัก/หน่วยงาน ใน สกอ.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และสถาบัน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</w:t>
                  </w:r>
                  <w:r w:rsidRPr="00DD219A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อุดมศึกษาของรัฐในสังกัด/กำกับ</w:t>
                  </w:r>
                  <w:r w:rsidRPr="00DD219A">
                    <w:rPr>
                      <w:rFonts w:ascii="TH SarabunPSK" w:hAnsi="TH SarabunPSK" w:cs="TH SarabunPSK" w:hint="cs"/>
                      <w:spacing w:val="-12"/>
                      <w:sz w:val="30"/>
                      <w:szCs w:val="30"/>
                      <w:cs/>
                    </w:rPr>
                    <w:t xml:space="preserve"> ได้อย่างน้อย 4 เรื่อง เพื่อเป็นข้อมูลสำหรับการบริหารจัดการ การติดตามและประเมินผล สำหรับผู้บริหารและเจ้าหน้าที่ผู้ใช้งานระบบ</w:t>
                  </w:r>
                </w:p>
              </w:tc>
            </w:tr>
          </w:tbl>
          <w:p w:rsidR="002F054A" w:rsidRPr="001E1E38" w:rsidRDefault="001E1E38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16"/>
                <w:szCs w:val="1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pacing w:val="-4"/>
                <w:sz w:val="16"/>
                <w:szCs w:val="16"/>
                <w:cs/>
              </w:rPr>
              <w:t xml:space="preserve">   </w:t>
            </w: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992"/>
              <w:gridCol w:w="1417"/>
              <w:gridCol w:w="1418"/>
              <w:gridCol w:w="1261"/>
            </w:tblGrid>
            <w:tr w:rsidR="002F054A" w:rsidRPr="003B7C5A" w:rsidTr="00D25401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25401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4032BC" w:rsidRPr="00CC2CBD" w:rsidRDefault="00CC2CB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CC2CBD">
                    <w:rPr>
                      <w:rFonts w:ascii="TH SarabunPSK" w:hAnsi="TH SarabunPSK" w:cs="TH SarabunPSK"/>
                      <w:spacing w:val="-12"/>
                      <w:sz w:val="30"/>
                      <w:szCs w:val="30"/>
                      <w:cs/>
                    </w:rPr>
                    <w:t>การติดตามและประเมินผลด้านงบประมาณ ด้านนโยบายและยุทธศาสตร์อุดมศึกษา</w:t>
                  </w:r>
                </w:p>
              </w:tc>
              <w:tc>
                <w:tcPr>
                  <w:tcW w:w="992" w:type="dxa"/>
                </w:tcPr>
                <w:p w:rsidR="004032BC" w:rsidRPr="00AC4F8B" w:rsidRDefault="00CC2CB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12.5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341A3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341A3" w:rsidP="004341A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="00B07E6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B07E62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07E6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Pr="00F04242" w:rsidRDefault="003B7C5A" w:rsidP="00F0424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42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F042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04242" w:rsidRDefault="00F04242" w:rsidP="00F0424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สำนักติดตามและประเมินผลอุดมศึกษา  ได้ว่าจ้างสถาบันเทคโนโลยีพระจอมเกล้า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เจ้าคุณทหาร</w:t>
            </w:r>
          </w:p>
          <w:p w:rsidR="00F04242" w:rsidRDefault="00F04242" w:rsidP="00F0424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ลาดกระบัง 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ปรับปรุงและบำรุงรักษาระบบฐานข้อมูลการติดตามและประเมินผลด้านงบประมาณ และด้านนโยบายและยุทธศาสตร์อุดมศึกษา  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ดูแล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ระบบ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ให้สามารถใช้งานได้อย่างต่อเนื่อง  และมีข้อมูลที่ถูกต้องเป็นปัจจุบัน รวมทั้ง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วิเคราะห์และออกแบบระบบให้มี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ฟังก์ชันการแจ้งเตือน (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>Monitoring System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รวมถึงการแสดงรายงานผลที่มีประสิทธิภาพให้กับผู้ใช้งาน และผู้บริหารให้สามารถใช้ในการติดตาม  ตรวจสอบสถานะ ผลการดำเนินงานและการใช้จ่ายงบประมาณของแต่ละโครงการ รวมถึงให้ผู้ใช้งานสามารถมองเห็นแนวโน้มและภาพรวมของทั้งองค์กรที่เป็นปัจจุบันได้อย่างรวดเร็ว  ตลอดจนสามารถใช้เป็นแหล่งข้อมูลสารสนเทศด้านงบประมาณ  และนโยบายอุดมศึกษา ที่จะสนับสนุนการจัดทำรายงานผลในรูปแบบต่างๆ เสนอต่อผู้บริหาร  หน่วยงานที่เกี่ยวข้อง 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รวมถึงเป็นข้อมูล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เปิดเผยต่อสาธารณชนได้ 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โดยมีระยะเวลาดำเนินการ</w:t>
            </w:r>
            <w:r w:rsidRPr="00F04242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>ภายใน  270  วัน นับถัดจากวันลงนามในสัญญา  ตามสัญญาเลขที่ สอ.42/2561 ลงวันที่ 2</w:t>
            </w:r>
            <w:r w:rsidRPr="00F04242">
              <w:rPr>
                <w:rFonts w:ascii="TH SarabunPSK" w:hAnsi="TH SarabunPSK" w:cs="TH SarabunPSK"/>
                <w:spacing w:val="-12"/>
                <w:sz w:val="30"/>
                <w:szCs w:val="30"/>
              </w:rPr>
              <w:t>3</w:t>
            </w:r>
            <w:r w:rsidRPr="00F04242">
              <w:rPr>
                <w:rFonts w:ascii="TH SarabunPSK" w:hAnsi="TH SarabunPSK" w:cs="TH SarabunPSK" w:hint="cs"/>
                <w:spacing w:val="-12"/>
                <w:sz w:val="30"/>
                <w:szCs w:val="30"/>
                <w:cs/>
              </w:rPr>
              <w:t xml:space="preserve"> กุมภาพันธ์ 2561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F04242" w:rsidRDefault="00F04242" w:rsidP="00F0424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คณะกรรมการตรวจรับงานจ้างปรับปรุงและบำรุงรักษาระบบฐานข้อมูลการติดตามและ</w:t>
            </w:r>
          </w:p>
          <w:p w:rsidR="00F04242" w:rsidRDefault="00F04242" w:rsidP="00F0424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ประเมินผลด้านงบประมาณฯ  ได้พิจารณาตรวจรับงาน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งวดสุดท้ายเสร็จสิ้นเป็นที่เรียบร้อย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เมื่อวันอังคารที่  27 พฤศจิกายน 2561  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เห็นว่าผู้รับจ้างดูแลระบบฐานข้อมูล  และระบบปฏิบัติการให้สามารถใช้งานได้ตามปกติ  รวมถึงออกแบบและพัฒนาระบบ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Monitoring System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ของผลการดำเนินงานและผลการใช้จ่ายงบประมาณ รวมถึงการแสดงรายงานผลดังกล่าวในภาพรวมอุดมศึกษา (สกอ. และสถาบันอุดมศึกษา 81 แห่ง) และของสำนักงานคณะกรรมการการอุดมศึกษา ในรูปแบบของ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Web Base Application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สามารถทำงานผ่าน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Web Browser 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tablet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พร้อมติดตั้งให้สามารถใช้งานตามที่ได้กำหนดไว้ในขอบเขตของงาน (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Term of Reference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>TOR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พร้อมทั้งจัดส่ง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รายงานผลการวิเคราะห์และออกแบบฉบับสุดท้าย (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>Final Report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) และรายงานผลสรุปการบำรุงรักษา ระบบตามที่ระบุไว้ในสัญญาจ้าง</w:t>
            </w:r>
          </w:p>
          <w:p w:rsidR="00F04242" w:rsidRDefault="00F04242" w:rsidP="00F04242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ได้จัดประชุมสัมมนา “โครงการเพิ่มประสิทธิภาพการใช้</w:t>
            </w:r>
          </w:p>
          <w:p w:rsidR="00003B1D" w:rsidRDefault="00F04242" w:rsidP="00F0424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จ่ายงบประมาณและการดำเนินงานของสถาบันอุดมศึกษา ประจำปีงบประมาณ พ.ศ. 2562” ในวันศุกร์ที่  1 มีนาคม 2562  ณ  โรงแรมรามาการ์เด้นส์ กรุงเทพ </w:t>
            </w:r>
            <w:r w:rsidR="00003B1D">
              <w:rPr>
                <w:rFonts w:ascii="TH SarabunPSK" w:hAnsi="TH SarabunPSK" w:cs="TH SarabunPSK"/>
                <w:sz w:val="30"/>
                <w:szCs w:val="30"/>
                <w:cs/>
              </w:rPr>
              <w:t>โดยได้ชี้แจงวิธีการใช้งานระบบ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รายงานผลการติดตามงบประมาณอุดมศึกษา (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ให้กับสถาบันอุดมศึกษาทั้ง </w:t>
            </w:r>
            <w:r w:rsidRPr="00F04242">
              <w:rPr>
                <w:rFonts w:ascii="TH SarabunPSK" w:hAnsi="TH SarabunPSK" w:cs="TH SarabunPSK"/>
                <w:sz w:val="30"/>
                <w:szCs w:val="30"/>
              </w:rPr>
              <w:t xml:space="preserve">81 </w:t>
            </w:r>
            <w:r w:rsidRPr="00F04242">
              <w:rPr>
                <w:rFonts w:ascii="TH SarabunPSK" w:hAnsi="TH SarabunPSK" w:cs="TH SarabunPSK"/>
                <w:sz w:val="30"/>
                <w:szCs w:val="30"/>
                <w:cs/>
              </w:rPr>
              <w:t>แห่ง และสำนัก/หน่วยงานภานใน สกอ.</w:t>
            </w:r>
            <w:r w:rsidRPr="00F04242">
              <w:rPr>
                <w:rFonts w:ascii="TH SarabunPSK" w:hAnsi="TH SarabunPSK" w:cs="TH SarabunPSK" w:hint="cs"/>
                <w:sz w:val="30"/>
                <w:szCs w:val="30"/>
                <w:cs/>
              </w:rPr>
              <w:t>พร้อมทั้งเปิดรับฟังข้อเสนอแนะในการใช้งานระบบที่มีการปรับปรุงใหม่</w:t>
            </w:r>
          </w:p>
          <w:p w:rsidR="00003B1D" w:rsidRDefault="00F04242" w:rsidP="00003B1D">
            <w:pPr>
              <w:pStyle w:val="ListParagraph"/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03B1D"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</w:t>
            </w:r>
            <w:r w:rsidR="00003B1D"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>ร่วมกับ</w:t>
            </w:r>
            <w:r w:rsidR="00003B1D" w:rsidRPr="00003B1D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สถาบันเทคโนโลยีพระจอมเกล้า</w:t>
            </w:r>
            <w:r w:rsidR="00003B1D"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>เจ้าคุณทหาร</w:t>
            </w:r>
          </w:p>
          <w:p w:rsidR="000A5220" w:rsidRPr="00B6653C" w:rsidRDefault="00003B1D" w:rsidP="00003B1D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ลาดกระบัง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เพื่อแก้ไข ปรับปรุงระบบ ตามข้อเสนอแนะของผู้ที่เกี่ยวข้องให้มีความสมบูรณ์ ก่อนเริ่มใช้งานจริง และ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ได้เวียนแจ้งเพื่อประชาสัมพันธ์ระบบรายงานผลการติดตามงบประมาณอุดมศึกษา (</w:t>
            </w:r>
            <w:r w:rsidRPr="00003B1D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ให้กับ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สถาบันอุดมศึกษาทั้ง 81 แห่ง และสำนัก/หน่วยงานภานใน สกอ.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เพื่อเข้า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ใช้ประโยชน์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>จาก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ระบบรายงานผลดังกล่าวเมื่อสิ้นไตรมาสที่ 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003B1D" w:rsidP="00655B02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ระบบรายงานผลการติดตามงบประมาณอุดมศึกษา (</w:t>
            </w:r>
            <w:r w:rsidRPr="00003B1D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003B1D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003B1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เป็นข้อมูลจากที่สถาบันอุดมศึกษา  และหน่วยงานต่างๆ ภายใน สกอ. ได้รายงานผลเข้ามาให้ สตป. เป็นรายเดือน และรายไตรมาส</w:t>
            </w:r>
            <w:r w:rsid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ดังนั้น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รายงานผลในระบบ</w:t>
            </w:r>
            <w:r w:rsid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ดังกล่าว</w:t>
            </w:r>
            <w:r w:rsidR="00655B02"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จะ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มีข้อมูลที่ถูกต้องและเป็นปัจจุบัน  </w:t>
            </w:r>
            <w:r w:rsidR="00655B02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หน่วยงานที่เกี่ยวข้อง</w:t>
            </w:r>
            <w:r w:rsidR="00655B02"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>ต้อง</w:t>
            </w:r>
            <w:r w:rsidR="00655B02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</w:t>
            </w:r>
            <w:r w:rsid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ให้ครบถ้วน สมบูรณ์  </w:t>
            </w:r>
            <w:r w:rsidR="00655B02"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ตามระยะเวลาที่กำหนด</w:t>
            </w:r>
            <w:r w:rsidR="00655B02" w:rsidRPr="00655B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655B02" w:rsidP="00655B02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  และหน่วยงานต่างๆ ภายใน สกอ.</w:t>
            </w:r>
            <w:r w:rsidRPr="00655B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มีการเปลี่ยนบุคลากรที่รับผิดชอบในการรายงานผล ทำให้บุคลากรที่มารับผิดชอบใหม่ ยังไม่เข้าใจการใช้งานระบบ และการรายงานผลผ่านระบบฐานข้อมูล</w:t>
            </w:r>
          </w:p>
          <w:p w:rsidR="00655B02" w:rsidRPr="00655B02" w:rsidRDefault="00655B02" w:rsidP="00655B02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  และหน่วยงานต่างๆ ภายใน สกอ.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ยังไม่ตะหนักถึงความสำคัญของการรายงานผลที่ต้องให้ข้อมูลที่ถูกต้อง 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ครบถ้วน สมบูรณ์  ตามระยะเวลาที่กำหนด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655B02" w:rsidP="00655B0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5B02">
              <w:rPr>
                <w:rFonts w:ascii="TH SarabunPSK" w:hAnsi="TH SarabunPSK" w:cs="TH SarabunPSK"/>
                <w:noProof/>
                <w:sz w:val="30"/>
                <w:szCs w:val="30"/>
                <w:cs/>
              </w:rPr>
              <w:drawing>
                <wp:anchor distT="0" distB="0" distL="114300" distR="114300" simplePos="0" relativeHeight="251658240" behindDoc="1" locked="0" layoutInCell="1" allowOverlap="1" wp14:anchorId="2F521A31" wp14:editId="7BC38584">
                  <wp:simplePos x="0" y="0"/>
                  <wp:positionH relativeFrom="column">
                    <wp:posOffset>2281555</wp:posOffset>
                  </wp:positionH>
                  <wp:positionV relativeFrom="paragraph">
                    <wp:posOffset>217170</wp:posOffset>
                  </wp:positionV>
                  <wp:extent cx="1066800" cy="1066800"/>
                  <wp:effectExtent l="0" t="0" r="0" b="0"/>
                  <wp:wrapNone/>
                  <wp:docPr id="4" name="Picture 4" descr="C:\Users\vatchalavalee.vat\Desktop\QR_budgetre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atchalavalee.vat\Desktop\QR_budgetre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>ระบบรายงานผลการติดตามงบประมาณอุดมศึกษา (</w:t>
            </w:r>
            <w:r w:rsidRPr="00655B02">
              <w:rPr>
                <w:rFonts w:ascii="TH SarabunPSK" w:hAnsi="TH SarabunPSK" w:cs="TH SarabunPSK"/>
                <w:sz w:val="30"/>
                <w:szCs w:val="30"/>
              </w:rPr>
              <w:t>Budget U Monitoring System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ทาง </w:t>
            </w:r>
            <w:r w:rsidRPr="00655B02">
              <w:rPr>
                <w:rFonts w:ascii="TH SarabunPSK" w:hAnsi="TH SarabunPSK" w:cs="TH SarabunPSK"/>
                <w:sz w:val="30"/>
                <w:szCs w:val="30"/>
              </w:rPr>
              <w:t xml:space="preserve">URL </w:t>
            </w:r>
            <w:r w:rsidRPr="00655B0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https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tbs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mua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go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/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budget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>%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instrText>20</w:instrText>
            </w:r>
            <w:r w:rsidR="00B6653C">
              <w:rPr>
                <w:rFonts w:ascii="TH SarabunPSK" w:hAnsi="TH SarabunPSK" w:cs="TH SarabunPSK"/>
                <w:sz w:val="30"/>
                <w:szCs w:val="30"/>
                <w:cs/>
              </w:rPr>
              <w:instrText xml:space="preserve">หรือ" </w:instrText>
            </w:r>
            <w:r w:rsidR="00B6653C">
              <w:rPr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954453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954453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954453">
              <w:rPr>
                <w:rFonts w:ascii="TH SarabunPSK" w:hAnsi="TH SarabunPSK" w:cs="TH SarabunPSK"/>
                <w:sz w:val="30"/>
                <w:szCs w:val="30"/>
              </w:rPr>
              <w:t>tbs</w:t>
            </w:r>
            <w:proofErr w:type="spellEnd"/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954453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54453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954453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954453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954453">
              <w:rPr>
                <w:rFonts w:ascii="TH SarabunPSK" w:hAnsi="TH SarabunPSK" w:cs="TH SarabunPSK"/>
                <w:sz w:val="30"/>
                <w:szCs w:val="30"/>
              </w:rPr>
              <w:t>budget</w:t>
            </w:r>
            <w:r w:rsidRPr="009544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หรื</w:t>
            </w:r>
            <w:r w:rsidRPr="00954453">
              <w:rPr>
                <w:rFonts w:hint="cs"/>
                <w:cs/>
              </w:rPr>
              <w:t>อ</w:t>
            </w:r>
            <w:r w:rsidR="00B6653C">
              <w:fldChar w:fldCharType="end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954453" w:rsidRDefault="00954453" w:rsidP="00655B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54453" w:rsidRDefault="00954453" w:rsidP="00655B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54453" w:rsidRDefault="00954453" w:rsidP="00655B0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54453" w:rsidRPr="000D55E0" w:rsidRDefault="00954453" w:rsidP="00655B0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90164">
      <w:headerReference w:type="default" r:id="rId9"/>
      <w:footerReference w:type="even" r:id="rId10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AA3" w:rsidRDefault="008B2AA3">
      <w:r>
        <w:separator/>
      </w:r>
    </w:p>
  </w:endnote>
  <w:endnote w:type="continuationSeparator" w:id="0">
    <w:p w:rsidR="008B2AA3" w:rsidRDefault="008B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AA3" w:rsidRDefault="008B2AA3">
      <w:r>
        <w:separator/>
      </w:r>
    </w:p>
  </w:footnote>
  <w:footnote w:type="continuationSeparator" w:id="0">
    <w:p w:rsidR="008B2AA3" w:rsidRDefault="008B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9016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C2CB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9016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C2CB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DD65FAB"/>
    <w:multiLevelType w:val="hybridMultilevel"/>
    <w:tmpl w:val="2F505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E3813"/>
    <w:multiLevelType w:val="hybridMultilevel"/>
    <w:tmpl w:val="21DA2DEC"/>
    <w:lvl w:ilvl="0" w:tplc="A11C38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807320C"/>
    <w:multiLevelType w:val="hybridMultilevel"/>
    <w:tmpl w:val="21DA2DEC"/>
    <w:lvl w:ilvl="0" w:tplc="A11C38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93466C2"/>
    <w:multiLevelType w:val="hybridMultilevel"/>
    <w:tmpl w:val="E3980472"/>
    <w:lvl w:ilvl="0" w:tplc="4B2423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8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5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3B1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1E38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41A3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54A5F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55B02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9016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2AA3"/>
    <w:rsid w:val="008D27EB"/>
    <w:rsid w:val="008E45ED"/>
    <w:rsid w:val="008E67FD"/>
    <w:rsid w:val="008F2F4D"/>
    <w:rsid w:val="008F792A"/>
    <w:rsid w:val="00900054"/>
    <w:rsid w:val="00910253"/>
    <w:rsid w:val="00913983"/>
    <w:rsid w:val="009332B8"/>
    <w:rsid w:val="009373FD"/>
    <w:rsid w:val="00950334"/>
    <w:rsid w:val="00954453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356B"/>
    <w:rsid w:val="00B04EAA"/>
    <w:rsid w:val="00B07E62"/>
    <w:rsid w:val="00B26A52"/>
    <w:rsid w:val="00B5406D"/>
    <w:rsid w:val="00B6653C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542A2"/>
    <w:rsid w:val="00C6134E"/>
    <w:rsid w:val="00C67D71"/>
    <w:rsid w:val="00CC2CBD"/>
    <w:rsid w:val="00CE50B1"/>
    <w:rsid w:val="00CF0196"/>
    <w:rsid w:val="00CF3A4A"/>
    <w:rsid w:val="00CF45AF"/>
    <w:rsid w:val="00D134A9"/>
    <w:rsid w:val="00D25401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242"/>
    <w:rsid w:val="00F04C1B"/>
    <w:rsid w:val="00F06FE3"/>
    <w:rsid w:val="00F1013C"/>
    <w:rsid w:val="00F27EE1"/>
    <w:rsid w:val="00F52E7F"/>
    <w:rsid w:val="00F63FED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55910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655B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B2E80-0AAC-478D-8AA3-D2E9AC65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</TotalTime>
  <Pages>3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6</cp:revision>
  <cp:lastPrinted>2018-04-05T01:06:00Z</cp:lastPrinted>
  <dcterms:created xsi:type="dcterms:W3CDTF">2019-04-19T04:04:00Z</dcterms:created>
  <dcterms:modified xsi:type="dcterms:W3CDTF">2019-06-11T09:21:00Z</dcterms:modified>
</cp:coreProperties>
</file>